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Style w:val="7"/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济技术开发区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（汉南区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）东荆街道办事处</w:t>
      </w: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8032A27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41E20D2F81A34F81B84CD6AB0F7CAAE8</vt:lpwstr>
  </property>
</Properties>
</file>